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基于多元催化复合载体的生化耦合生活污水处理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”技术检测报告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bCs/>
          <w:sz w:val="30"/>
          <w:szCs w:val="30"/>
        </w:rPr>
      </w:pPr>
    </w:p>
    <w:tbl>
      <w:tblPr>
        <w:tblStyle w:val="3"/>
        <w:tblW w:w="14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539"/>
        <w:gridCol w:w="3147"/>
        <w:gridCol w:w="3240"/>
        <w:gridCol w:w="2206"/>
        <w:gridCol w:w="2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25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样品名称</w:t>
            </w:r>
          </w:p>
        </w:tc>
        <w:tc>
          <w:tcPr>
            <w:tcW w:w="3147" w:type="dxa"/>
            <w:vAlign w:val="center"/>
          </w:tcPr>
          <w:p>
            <w:pPr>
              <w:tabs>
                <w:tab w:val="left" w:pos="1696"/>
              </w:tabs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检测项目</w:t>
            </w:r>
          </w:p>
        </w:tc>
        <w:tc>
          <w:tcPr>
            <w:tcW w:w="32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送检单位</w:t>
            </w:r>
          </w:p>
        </w:tc>
        <w:tc>
          <w:tcPr>
            <w:tcW w:w="22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检测机构</w:t>
            </w:r>
          </w:p>
        </w:tc>
        <w:tc>
          <w:tcPr>
            <w:tcW w:w="25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报告日期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  <w:jc w:val="center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5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居庸关管理所污水处理站产水</w:t>
            </w: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化学需氧量、总氮、总磷、氨氮</w:t>
            </w:r>
          </w:p>
        </w:tc>
        <w:tc>
          <w:tcPr>
            <w:tcW w:w="32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北京市高速公路交通工程有限公司</w:t>
            </w:r>
          </w:p>
        </w:tc>
        <w:tc>
          <w:tcPr>
            <w:tcW w:w="22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谱尼测试</w:t>
            </w:r>
          </w:p>
        </w:tc>
        <w:tc>
          <w:tcPr>
            <w:tcW w:w="25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2021年6月17日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  <w:jc w:val="center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5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白庙管理所污水处理站产水</w:t>
            </w: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化学需氧量、总氮、总磷、氨氮</w:t>
            </w:r>
          </w:p>
        </w:tc>
        <w:tc>
          <w:tcPr>
            <w:tcW w:w="32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北京市高速公路交通工程有限公司</w:t>
            </w:r>
          </w:p>
        </w:tc>
        <w:tc>
          <w:tcPr>
            <w:tcW w:w="22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谱尼测试</w:t>
            </w:r>
          </w:p>
        </w:tc>
        <w:tc>
          <w:tcPr>
            <w:tcW w:w="25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2021年7月5日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5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居庸关、白庙管理所污水处理站产水</w:t>
            </w: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化学需氧量、五日生化需氧量、总氮、总磷、氨氮、悬浮物</w:t>
            </w:r>
          </w:p>
        </w:tc>
        <w:tc>
          <w:tcPr>
            <w:tcW w:w="32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北京市高速公路交通工程有限公司</w:t>
            </w:r>
          </w:p>
        </w:tc>
        <w:tc>
          <w:tcPr>
            <w:tcW w:w="22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谱尼测试</w:t>
            </w:r>
          </w:p>
        </w:tc>
        <w:tc>
          <w:tcPr>
            <w:tcW w:w="25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2018年6月15日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5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2"/>
                <w:sz w:val="28"/>
                <w:szCs w:val="28"/>
                <w:lang w:val="en-US" w:eastAsia="zh-CN" w:bidi="ar-SA"/>
              </w:rPr>
              <w:t>界阜蚌公司机关、怀远西收费站污水处理设备进、出水</w:t>
            </w: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化学需氧量、五日生化需氧量、总磷、氨氮、悬浮物、PH值</w:t>
            </w:r>
          </w:p>
        </w:tc>
        <w:tc>
          <w:tcPr>
            <w:tcW w:w="32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北京和众大成环保科技有限公司</w:t>
            </w:r>
          </w:p>
        </w:tc>
        <w:tc>
          <w:tcPr>
            <w:tcW w:w="22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安徽开沅生态环境监测有限公司</w:t>
            </w:r>
          </w:p>
        </w:tc>
        <w:tc>
          <w:tcPr>
            <w:tcW w:w="25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2020年9月14日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  <w:jc w:val="center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5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太原高速公路分公司松庄收费站污水处理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站出水</w:t>
            </w: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化学需氧量、总磷、氨氮、PH值</w:t>
            </w:r>
          </w:p>
        </w:tc>
        <w:tc>
          <w:tcPr>
            <w:tcW w:w="32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北京和众大成环保科技有限公司</w:t>
            </w:r>
          </w:p>
        </w:tc>
        <w:tc>
          <w:tcPr>
            <w:tcW w:w="22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山西省交通环境保护中心站（有限公司）</w:t>
            </w:r>
          </w:p>
        </w:tc>
        <w:tc>
          <w:tcPr>
            <w:tcW w:w="25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2020年3月13日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  <w:jc w:val="center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5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大同南高速公路灵丘收费站污水处理工程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出水</w:t>
            </w: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五日生化需氧量、氨氮、色度、浊度、PH值</w:t>
            </w:r>
          </w:p>
        </w:tc>
        <w:tc>
          <w:tcPr>
            <w:tcW w:w="32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北京东方朗德环保技术有限公司</w:t>
            </w:r>
          </w:p>
        </w:tc>
        <w:tc>
          <w:tcPr>
            <w:tcW w:w="22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山西宏境检测科技有限公司</w:t>
            </w:r>
          </w:p>
        </w:tc>
        <w:tc>
          <w:tcPr>
            <w:tcW w:w="25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2020年12月24日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  <w:jc w:val="center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25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大同南高速公路浑源服务区污水处理站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出水</w:t>
            </w: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五日生化需氧量、氨氮、色度、PH值</w:t>
            </w:r>
          </w:p>
        </w:tc>
        <w:tc>
          <w:tcPr>
            <w:tcW w:w="32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北京和众大成环保科技有限公司</w:t>
            </w:r>
          </w:p>
        </w:tc>
        <w:tc>
          <w:tcPr>
            <w:tcW w:w="22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山西华普检测技术有限公司</w:t>
            </w:r>
          </w:p>
        </w:tc>
        <w:tc>
          <w:tcPr>
            <w:tcW w:w="25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2020年5月6日</w:t>
            </w: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bCs/>
          <w:sz w:val="30"/>
          <w:szCs w:val="30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A4F38"/>
    <w:rsid w:val="587A4F38"/>
    <w:rsid w:val="79E0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2022-01-14T07:49:00Z</dcterms:created>
  <dc:creator>Lenovo</dc:creator>
  <cp:lastModifiedBy>Lenovo</cp:lastModifiedBy>
  <dcterms:modified xsi:type="dcterms:W3CDTF">2022-01-14T08:23:14Z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2CE448F577F14617B4369540ED889B69</vt:lpwstr>
  </property>
</Properties>
</file>