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A4" w:rsidRPr="00061F9E" w:rsidRDefault="00493CA4" w:rsidP="00493CA4">
      <w:pPr>
        <w:tabs>
          <w:tab w:val="left" w:pos="7560"/>
        </w:tabs>
        <w:spacing w:line="500" w:lineRule="exact"/>
        <w:jc w:val="left"/>
        <w:rPr>
          <w:rFonts w:eastAsia="黑体"/>
          <w:color w:val="000000"/>
          <w:kern w:val="0"/>
          <w:sz w:val="32"/>
          <w:szCs w:val="32"/>
        </w:rPr>
      </w:pPr>
      <w:r w:rsidRPr="00061F9E">
        <w:rPr>
          <w:rFonts w:eastAsia="黑体"/>
          <w:bCs/>
          <w:sz w:val="32"/>
          <w:szCs w:val="32"/>
        </w:rPr>
        <w:t>附件</w:t>
      </w:r>
      <w:r w:rsidRPr="00061F9E">
        <w:rPr>
          <w:rFonts w:eastAsia="黑体"/>
          <w:bCs/>
          <w:sz w:val="32"/>
          <w:szCs w:val="32"/>
        </w:rPr>
        <w:t>1</w:t>
      </w:r>
    </w:p>
    <w:p w:rsidR="00493CA4" w:rsidRPr="00061F9E" w:rsidRDefault="00493CA4" w:rsidP="00493CA4">
      <w:pPr>
        <w:widowControl/>
        <w:spacing w:line="500" w:lineRule="exact"/>
        <w:ind w:firstLineChars="550" w:firstLine="1980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061F9E">
        <w:rPr>
          <w:rFonts w:ascii="方正小标宋简体" w:eastAsia="方正小标宋简体" w:hint="eastAsia"/>
          <w:kern w:val="0"/>
          <w:sz w:val="36"/>
          <w:szCs w:val="36"/>
        </w:rPr>
        <w:t>中日友好环境保护中心2021年公开</w:t>
      </w:r>
      <w:r w:rsidRPr="00061F9E">
        <w:rPr>
          <w:rFonts w:ascii="方正小标宋简体" w:eastAsia="方正小标宋简体" w:hint="eastAsia"/>
          <w:bCs/>
          <w:sz w:val="36"/>
          <w:szCs w:val="36"/>
        </w:rPr>
        <w:t>招聘工作人员</w:t>
      </w:r>
      <w:r w:rsidRPr="00061F9E">
        <w:rPr>
          <w:rFonts w:ascii="方正小标宋简体" w:eastAsia="方正小标宋简体" w:hint="eastAsia"/>
          <w:kern w:val="0"/>
          <w:sz w:val="36"/>
          <w:szCs w:val="36"/>
        </w:rPr>
        <w:t>岗位信息表</w:t>
      </w:r>
    </w:p>
    <w:p w:rsidR="00493CA4" w:rsidRPr="00061F9E" w:rsidRDefault="00493CA4" w:rsidP="00493CA4">
      <w:pPr>
        <w:rPr>
          <w:rFonts w:eastAsia="仿宋_GB2312"/>
          <w:color w:val="000000"/>
          <w:kern w:val="0"/>
          <w:sz w:val="28"/>
          <w:szCs w:val="28"/>
        </w:rPr>
      </w:pPr>
    </w:p>
    <w:tbl>
      <w:tblPr>
        <w:tblW w:w="14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8"/>
        <w:gridCol w:w="1084"/>
        <w:gridCol w:w="4110"/>
        <w:gridCol w:w="709"/>
        <w:gridCol w:w="2146"/>
        <w:gridCol w:w="896"/>
        <w:gridCol w:w="3762"/>
        <w:gridCol w:w="1089"/>
      </w:tblGrid>
      <w:tr w:rsidR="00493CA4" w:rsidRPr="0090399D" w:rsidTr="00493CA4">
        <w:trPr>
          <w:trHeight w:hRule="exact" w:val="567"/>
          <w:tblHeader/>
          <w:jc w:val="center"/>
        </w:trPr>
        <w:tc>
          <w:tcPr>
            <w:tcW w:w="728" w:type="dxa"/>
            <w:vMerge w:val="restart"/>
            <w:vAlign w:val="center"/>
          </w:tcPr>
          <w:p w:rsidR="00493CA4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岗位</w:t>
            </w:r>
          </w:p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代码</w:t>
            </w:r>
          </w:p>
        </w:tc>
        <w:tc>
          <w:tcPr>
            <w:tcW w:w="1084" w:type="dxa"/>
            <w:vMerge w:val="restart"/>
            <w:vAlign w:val="center"/>
          </w:tcPr>
          <w:p w:rsidR="00493CA4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岗位</w:t>
            </w:r>
          </w:p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名称</w:t>
            </w:r>
          </w:p>
        </w:tc>
        <w:tc>
          <w:tcPr>
            <w:tcW w:w="4110" w:type="dxa"/>
            <w:vMerge w:val="restart"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岗位职责</w:t>
            </w:r>
          </w:p>
        </w:tc>
        <w:tc>
          <w:tcPr>
            <w:tcW w:w="709" w:type="dxa"/>
            <w:vMerge w:val="restart"/>
            <w:vAlign w:val="center"/>
          </w:tcPr>
          <w:p w:rsidR="00493CA4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招考</w:t>
            </w:r>
          </w:p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人数</w:t>
            </w:r>
          </w:p>
        </w:tc>
        <w:tc>
          <w:tcPr>
            <w:tcW w:w="6804" w:type="dxa"/>
            <w:gridSpan w:val="3"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岗位条件</w:t>
            </w:r>
          </w:p>
        </w:tc>
        <w:tc>
          <w:tcPr>
            <w:tcW w:w="1089" w:type="dxa"/>
            <w:vMerge w:val="restart"/>
            <w:vAlign w:val="center"/>
          </w:tcPr>
          <w:p w:rsidR="00493CA4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招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聘</w:t>
            </w:r>
          </w:p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对象</w:t>
            </w:r>
          </w:p>
        </w:tc>
      </w:tr>
      <w:tr w:rsidR="00493CA4" w:rsidRPr="0090399D" w:rsidTr="00493CA4">
        <w:trPr>
          <w:trHeight w:hRule="exact" w:val="797"/>
          <w:tblHeader/>
          <w:jc w:val="center"/>
        </w:trPr>
        <w:tc>
          <w:tcPr>
            <w:tcW w:w="728" w:type="dxa"/>
            <w:vMerge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110" w:type="dxa"/>
            <w:vMerge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专业</w:t>
            </w:r>
          </w:p>
        </w:tc>
        <w:tc>
          <w:tcPr>
            <w:tcW w:w="896" w:type="dxa"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学历学位</w:t>
            </w:r>
          </w:p>
        </w:tc>
        <w:tc>
          <w:tcPr>
            <w:tcW w:w="3762" w:type="dxa"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90399D">
              <w:rPr>
                <w:rFonts w:ascii="黑体" w:eastAsia="黑体" w:hAnsi="黑体"/>
                <w:bCs/>
                <w:sz w:val="24"/>
                <w:szCs w:val="24"/>
              </w:rPr>
              <w:t>其他</w:t>
            </w:r>
          </w:p>
        </w:tc>
        <w:tc>
          <w:tcPr>
            <w:tcW w:w="1089" w:type="dxa"/>
            <w:vMerge/>
            <w:vAlign w:val="center"/>
          </w:tcPr>
          <w:p w:rsidR="00493CA4" w:rsidRPr="0090399D" w:rsidRDefault="00493CA4" w:rsidP="002761F0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493CA4" w:rsidRPr="00923F40" w:rsidTr="00E15C5F">
        <w:trPr>
          <w:trHeight w:val="2552"/>
          <w:jc w:val="center"/>
        </w:trPr>
        <w:tc>
          <w:tcPr>
            <w:tcW w:w="728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1</w:t>
            </w:r>
          </w:p>
        </w:tc>
        <w:tc>
          <w:tcPr>
            <w:tcW w:w="1084" w:type="dxa"/>
            <w:vAlign w:val="center"/>
          </w:tcPr>
          <w:p w:rsidR="00493CA4" w:rsidRPr="00923F40" w:rsidRDefault="009342B8" w:rsidP="00FF611C">
            <w:pPr>
              <w:jc w:val="center"/>
              <w:rPr>
                <w:rFonts w:eastAsia="仿宋_GB2312"/>
                <w:bCs/>
              </w:rPr>
            </w:pPr>
            <w:r w:rsidRPr="009342B8">
              <w:rPr>
                <w:rFonts w:eastAsia="仿宋_GB2312" w:hint="eastAsia"/>
                <w:bCs/>
              </w:rPr>
              <w:t>环境</w:t>
            </w:r>
            <w:r w:rsidRPr="009342B8">
              <w:rPr>
                <w:rFonts w:eastAsia="仿宋_GB2312"/>
                <w:bCs/>
              </w:rPr>
              <w:t>履约</w:t>
            </w:r>
            <w:bookmarkStart w:id="0" w:name="_GoBack"/>
            <w:bookmarkEnd w:id="0"/>
            <w:r w:rsidRPr="009342B8">
              <w:rPr>
                <w:rFonts w:eastAsia="仿宋_GB2312" w:hint="eastAsia"/>
                <w:bCs/>
              </w:rPr>
              <w:t>技术</w:t>
            </w:r>
            <w:r w:rsidRPr="009342B8">
              <w:rPr>
                <w:rFonts w:eastAsia="仿宋_GB2312"/>
                <w:bCs/>
              </w:rPr>
              <w:t>研究</w:t>
            </w:r>
          </w:p>
        </w:tc>
        <w:tc>
          <w:tcPr>
            <w:tcW w:w="4110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负责多环境介质中汞监测技术研发与标准化，大气汞自动监测、跨境传输和转化规律研究等，支撑汞履约管理需求，牵头申报相关科研项目。</w:t>
            </w:r>
          </w:p>
        </w:tc>
        <w:tc>
          <w:tcPr>
            <w:tcW w:w="709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1</w:t>
            </w:r>
          </w:p>
        </w:tc>
        <w:tc>
          <w:tcPr>
            <w:tcW w:w="2146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环境地球化学、环境化学、</w:t>
            </w:r>
            <w:r w:rsidRPr="00923F40">
              <w:rPr>
                <w:rFonts w:eastAsia="仿宋_GB2312" w:hint="eastAsia"/>
                <w:bCs/>
              </w:rPr>
              <w:t>环境科学</w:t>
            </w:r>
            <w:r>
              <w:rPr>
                <w:rFonts w:eastAsia="仿宋_GB2312" w:hint="eastAsia"/>
                <w:bCs/>
              </w:rPr>
              <w:t>等</w:t>
            </w:r>
            <w:r>
              <w:rPr>
                <w:rFonts w:eastAsia="仿宋_GB2312"/>
                <w:bCs/>
              </w:rPr>
              <w:t>相关专业</w:t>
            </w:r>
          </w:p>
        </w:tc>
        <w:tc>
          <w:tcPr>
            <w:tcW w:w="896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博士</w:t>
            </w:r>
          </w:p>
        </w:tc>
        <w:tc>
          <w:tcPr>
            <w:tcW w:w="3762" w:type="dxa"/>
            <w:vAlign w:val="center"/>
          </w:tcPr>
          <w:p w:rsidR="00E15C5F" w:rsidRDefault="00E15C5F" w:rsidP="002761F0">
            <w:pPr>
              <w:pStyle w:val="a3"/>
              <w:numPr>
                <w:ilvl w:val="0"/>
                <w:numId w:val="19"/>
              </w:numPr>
              <w:ind w:firstLineChars="0"/>
              <w:rPr>
                <w:rFonts w:eastAsia="仿宋_GB2312"/>
                <w:bCs/>
              </w:rPr>
            </w:pPr>
            <w:r w:rsidRPr="00E15C5F">
              <w:rPr>
                <w:rFonts w:eastAsia="仿宋_GB2312" w:hint="eastAsia"/>
                <w:bCs/>
              </w:rPr>
              <w:t>爱岗敬业、吃苦耐劳、责任心强，具有团队协作精神。</w:t>
            </w:r>
          </w:p>
          <w:p w:rsidR="00493CA4" w:rsidRPr="00E15C5F" w:rsidRDefault="00493CA4" w:rsidP="00E15C5F">
            <w:pPr>
              <w:pStyle w:val="a3"/>
              <w:numPr>
                <w:ilvl w:val="0"/>
                <w:numId w:val="19"/>
              </w:numPr>
              <w:ind w:firstLineChars="0"/>
              <w:rPr>
                <w:rFonts w:eastAsia="仿宋_GB2312"/>
                <w:bCs/>
              </w:rPr>
            </w:pPr>
            <w:r w:rsidRPr="00E15C5F">
              <w:rPr>
                <w:rFonts w:eastAsia="仿宋_GB2312" w:hint="eastAsia"/>
                <w:bCs/>
              </w:rPr>
              <w:t>熟悉汞公约相关背景和汞履约动态，具备丰富大气汞形态观测经验和天然汞同位素研究经验，以第一作者在本领域发表至少</w:t>
            </w:r>
            <w:r w:rsidRPr="00E15C5F">
              <w:rPr>
                <w:rFonts w:eastAsia="仿宋_GB2312" w:hint="eastAsia"/>
                <w:bCs/>
              </w:rPr>
              <w:t>2</w:t>
            </w:r>
            <w:r w:rsidRPr="00E15C5F">
              <w:rPr>
                <w:rFonts w:eastAsia="仿宋_GB2312" w:hint="eastAsia"/>
                <w:bCs/>
              </w:rPr>
              <w:t>篇高水平文章。</w:t>
            </w:r>
          </w:p>
        </w:tc>
        <w:tc>
          <w:tcPr>
            <w:tcW w:w="1089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博士</w:t>
            </w:r>
            <w:r>
              <w:rPr>
                <w:rFonts w:eastAsia="仿宋_GB2312"/>
                <w:bCs/>
              </w:rPr>
              <w:t>后</w:t>
            </w:r>
          </w:p>
        </w:tc>
      </w:tr>
      <w:tr w:rsidR="00493CA4" w:rsidRPr="00923F40" w:rsidTr="00E15C5F">
        <w:trPr>
          <w:trHeight w:val="1701"/>
          <w:jc w:val="center"/>
        </w:trPr>
        <w:tc>
          <w:tcPr>
            <w:tcW w:w="728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/>
                <w:bCs/>
              </w:rPr>
              <w:t>2</w:t>
            </w:r>
          </w:p>
        </w:tc>
        <w:tc>
          <w:tcPr>
            <w:tcW w:w="1084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农村</w:t>
            </w:r>
            <w:r>
              <w:rPr>
                <w:rFonts w:eastAsia="仿宋_GB2312"/>
                <w:bCs/>
              </w:rPr>
              <w:t>环境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保护</w:t>
            </w:r>
            <w:r>
              <w:rPr>
                <w:rFonts w:eastAsia="仿宋_GB2312" w:hint="eastAsia"/>
                <w:bCs/>
              </w:rPr>
              <w:t>研究</w:t>
            </w:r>
          </w:p>
        </w:tc>
        <w:tc>
          <w:tcPr>
            <w:tcW w:w="4110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承担农村生态环境保护</w:t>
            </w:r>
            <w:r w:rsidRPr="00923F40">
              <w:rPr>
                <w:rFonts w:eastAsia="仿宋_GB2312"/>
                <w:bCs/>
              </w:rPr>
              <w:t>政策</w:t>
            </w:r>
            <w:r w:rsidRPr="00923F40">
              <w:rPr>
                <w:rFonts w:eastAsia="仿宋_GB2312" w:hint="eastAsia"/>
                <w:bCs/>
              </w:rPr>
              <w:t>、法规</w:t>
            </w:r>
            <w:r w:rsidRPr="00923F40">
              <w:rPr>
                <w:rFonts w:eastAsia="仿宋_GB2312"/>
                <w:bCs/>
              </w:rPr>
              <w:t>、标准</w:t>
            </w:r>
            <w:r w:rsidRPr="00923F40">
              <w:rPr>
                <w:rFonts w:eastAsia="仿宋_GB2312" w:hint="eastAsia"/>
                <w:bCs/>
              </w:rPr>
              <w:t>等研究，负责</w:t>
            </w:r>
            <w:r w:rsidRPr="00923F40">
              <w:rPr>
                <w:rFonts w:eastAsia="仿宋_GB2312"/>
                <w:bCs/>
              </w:rPr>
              <w:t>农业面源污染防治、畜禽养殖污染防治等</w:t>
            </w:r>
            <w:r w:rsidRPr="00923F40">
              <w:rPr>
                <w:rFonts w:eastAsia="仿宋_GB2312" w:hint="eastAsia"/>
                <w:bCs/>
              </w:rPr>
              <w:t>农村环境</w:t>
            </w:r>
            <w:r w:rsidRPr="00923F40">
              <w:rPr>
                <w:rFonts w:eastAsia="仿宋_GB2312"/>
                <w:bCs/>
              </w:rPr>
              <w:t>保护咨询工作</w:t>
            </w:r>
            <w:r w:rsidRPr="00923F40">
              <w:rPr>
                <w:rFonts w:eastAsia="仿宋_GB2312" w:hint="eastAsia"/>
                <w:bCs/>
              </w:rPr>
              <w:t>。</w:t>
            </w:r>
          </w:p>
        </w:tc>
        <w:tc>
          <w:tcPr>
            <w:tcW w:w="709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/>
                <w:bCs/>
              </w:rPr>
              <w:t>1</w:t>
            </w:r>
          </w:p>
        </w:tc>
        <w:tc>
          <w:tcPr>
            <w:tcW w:w="2146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环境</w:t>
            </w:r>
            <w:r w:rsidRPr="00923F40">
              <w:rPr>
                <w:rFonts w:eastAsia="仿宋_GB2312"/>
                <w:bCs/>
              </w:rPr>
              <w:t>工程、环境科学、</w:t>
            </w:r>
            <w:r>
              <w:rPr>
                <w:rFonts w:eastAsia="仿宋_GB2312" w:hint="eastAsia"/>
                <w:bCs/>
              </w:rPr>
              <w:t>农业资源与环境等相关专业</w:t>
            </w:r>
          </w:p>
        </w:tc>
        <w:tc>
          <w:tcPr>
            <w:tcW w:w="896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博士</w:t>
            </w:r>
          </w:p>
        </w:tc>
        <w:tc>
          <w:tcPr>
            <w:tcW w:w="3762" w:type="dxa"/>
            <w:vAlign w:val="center"/>
          </w:tcPr>
          <w:p w:rsidR="00E15C5F" w:rsidRPr="00E15C5F" w:rsidRDefault="00493CA4" w:rsidP="00E15C5F">
            <w:pPr>
              <w:pStyle w:val="a3"/>
              <w:numPr>
                <w:ilvl w:val="0"/>
                <w:numId w:val="20"/>
              </w:numPr>
              <w:ind w:firstLineChars="0"/>
              <w:rPr>
                <w:rFonts w:eastAsia="仿宋_GB2312"/>
                <w:bCs/>
              </w:rPr>
            </w:pPr>
            <w:r w:rsidRPr="00E15C5F">
              <w:rPr>
                <w:rFonts w:eastAsia="仿宋_GB2312" w:hint="eastAsia"/>
                <w:bCs/>
              </w:rPr>
              <w:t>爱岗敬业、吃苦耐劳、责任心强，具有团队协作精神。</w:t>
            </w:r>
          </w:p>
          <w:p w:rsidR="00493CA4" w:rsidRPr="00E15C5F" w:rsidRDefault="00611798" w:rsidP="00E15C5F">
            <w:pPr>
              <w:pStyle w:val="a3"/>
              <w:numPr>
                <w:ilvl w:val="0"/>
                <w:numId w:val="20"/>
              </w:numPr>
              <w:ind w:firstLineChars="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具</w:t>
            </w:r>
            <w:r w:rsidR="00493CA4" w:rsidRPr="00E15C5F">
              <w:rPr>
                <w:rFonts w:eastAsia="仿宋_GB2312"/>
                <w:bCs/>
              </w:rPr>
              <w:t>有</w:t>
            </w:r>
            <w:r w:rsidR="00493CA4" w:rsidRPr="00E15C5F">
              <w:rPr>
                <w:rFonts w:eastAsia="仿宋_GB2312" w:hint="eastAsia"/>
                <w:bCs/>
              </w:rPr>
              <w:t>农村环境保护等相关工作经验者优先。</w:t>
            </w:r>
          </w:p>
        </w:tc>
        <w:tc>
          <w:tcPr>
            <w:tcW w:w="1089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博士</w:t>
            </w:r>
            <w:r>
              <w:rPr>
                <w:rFonts w:eastAsia="仿宋_GB2312"/>
                <w:bCs/>
              </w:rPr>
              <w:t>后</w:t>
            </w:r>
          </w:p>
        </w:tc>
      </w:tr>
      <w:tr w:rsidR="00493CA4" w:rsidRPr="00923F40" w:rsidTr="00E15C5F">
        <w:trPr>
          <w:trHeight w:val="1985"/>
          <w:jc w:val="center"/>
        </w:trPr>
        <w:tc>
          <w:tcPr>
            <w:tcW w:w="728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3</w:t>
            </w:r>
          </w:p>
        </w:tc>
        <w:tc>
          <w:tcPr>
            <w:tcW w:w="1084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绿色生产与消费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政策研究</w:t>
            </w:r>
          </w:p>
        </w:tc>
        <w:tc>
          <w:tcPr>
            <w:tcW w:w="4110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开展国内外绿色生产与消费、</w:t>
            </w:r>
            <w:proofErr w:type="gramStart"/>
            <w:r w:rsidRPr="00923F40">
              <w:rPr>
                <w:rFonts w:eastAsia="仿宋_GB2312" w:hint="eastAsia"/>
                <w:bCs/>
              </w:rPr>
              <w:t>碳达峰碳</w:t>
            </w:r>
            <w:proofErr w:type="gramEnd"/>
            <w:r w:rsidRPr="00923F40">
              <w:rPr>
                <w:rFonts w:eastAsia="仿宋_GB2312" w:hint="eastAsia"/>
                <w:bCs/>
              </w:rPr>
              <w:t>中和等相关政策研究；开展碳排放清单、碳足迹、</w:t>
            </w:r>
            <w:proofErr w:type="gramStart"/>
            <w:r w:rsidRPr="00923F40">
              <w:rPr>
                <w:rFonts w:eastAsia="仿宋_GB2312" w:hint="eastAsia"/>
                <w:bCs/>
              </w:rPr>
              <w:t>碳交易</w:t>
            </w:r>
            <w:proofErr w:type="gramEnd"/>
            <w:r w:rsidRPr="00923F40">
              <w:rPr>
                <w:rFonts w:eastAsia="仿宋_GB2312" w:hint="eastAsia"/>
                <w:bCs/>
              </w:rPr>
              <w:t>等项目研究；开展区域、园区、行业、企业层面绿色低碳发展路径研究；参与国家和地方相关科研课题和咨询项目。</w:t>
            </w:r>
          </w:p>
        </w:tc>
        <w:tc>
          <w:tcPr>
            <w:tcW w:w="709" w:type="dxa"/>
            <w:vAlign w:val="center"/>
          </w:tcPr>
          <w:p w:rsidR="00493CA4" w:rsidRPr="00923F40" w:rsidRDefault="004861BD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2</w:t>
            </w:r>
          </w:p>
        </w:tc>
        <w:tc>
          <w:tcPr>
            <w:tcW w:w="2146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环境经济学、产业经济学、环境工程、环境科学、资源循环科学与工程、能源工程等相关专业</w:t>
            </w:r>
          </w:p>
        </w:tc>
        <w:tc>
          <w:tcPr>
            <w:tcW w:w="896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博士</w:t>
            </w:r>
          </w:p>
        </w:tc>
        <w:tc>
          <w:tcPr>
            <w:tcW w:w="3762" w:type="dxa"/>
            <w:vAlign w:val="center"/>
          </w:tcPr>
          <w:p w:rsidR="00E15C5F" w:rsidRPr="00E15C5F" w:rsidRDefault="00E15C5F" w:rsidP="00E15C5F">
            <w:pPr>
              <w:pStyle w:val="a3"/>
              <w:numPr>
                <w:ilvl w:val="0"/>
                <w:numId w:val="21"/>
              </w:numPr>
              <w:ind w:firstLineChars="0"/>
              <w:rPr>
                <w:rFonts w:eastAsia="仿宋_GB2312"/>
                <w:bCs/>
              </w:rPr>
            </w:pPr>
            <w:r w:rsidRPr="00E15C5F">
              <w:rPr>
                <w:rFonts w:eastAsia="仿宋_GB2312" w:hint="eastAsia"/>
                <w:bCs/>
              </w:rPr>
              <w:t>爱岗敬业、吃苦耐劳、责任心强，具有团队协作精神。</w:t>
            </w:r>
          </w:p>
          <w:p w:rsidR="00493CA4" w:rsidRPr="00E15C5F" w:rsidRDefault="00611798" w:rsidP="00E15C5F">
            <w:pPr>
              <w:pStyle w:val="a3"/>
              <w:numPr>
                <w:ilvl w:val="0"/>
                <w:numId w:val="21"/>
              </w:numPr>
              <w:ind w:firstLineChars="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具</w:t>
            </w:r>
            <w:r w:rsidR="00493CA4" w:rsidRPr="00E15C5F">
              <w:rPr>
                <w:rFonts w:eastAsia="仿宋_GB2312" w:hint="eastAsia"/>
                <w:bCs/>
              </w:rPr>
              <w:t>有较强的独立科研能力</w:t>
            </w:r>
            <w:r w:rsidR="00E15C5F">
              <w:rPr>
                <w:rFonts w:eastAsia="仿宋_GB2312" w:hint="eastAsia"/>
                <w:bCs/>
              </w:rPr>
              <w:t>，</w:t>
            </w:r>
            <w:r w:rsidR="00493CA4" w:rsidRPr="00E15C5F">
              <w:rPr>
                <w:rFonts w:eastAsia="仿宋_GB2312" w:hint="eastAsia"/>
                <w:bCs/>
              </w:rPr>
              <w:t>能够根据需要出差。</w:t>
            </w:r>
          </w:p>
        </w:tc>
        <w:tc>
          <w:tcPr>
            <w:tcW w:w="1089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博士</w:t>
            </w:r>
            <w:r>
              <w:rPr>
                <w:rFonts w:eastAsia="仿宋_GB2312"/>
                <w:bCs/>
              </w:rPr>
              <w:t>后</w:t>
            </w:r>
          </w:p>
        </w:tc>
      </w:tr>
      <w:tr w:rsidR="00493CA4" w:rsidRPr="00923F40" w:rsidTr="00ED62F9">
        <w:trPr>
          <w:trHeight w:val="1985"/>
          <w:jc w:val="center"/>
        </w:trPr>
        <w:tc>
          <w:tcPr>
            <w:tcW w:w="728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lastRenderedPageBreak/>
              <w:t>4</w:t>
            </w:r>
          </w:p>
        </w:tc>
        <w:tc>
          <w:tcPr>
            <w:tcW w:w="1084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环境治理</w:t>
            </w:r>
          </w:p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技术方案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研究</w:t>
            </w:r>
          </w:p>
        </w:tc>
        <w:tc>
          <w:tcPr>
            <w:tcW w:w="4110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从事生态环境治理技术方案研究相关工作，开展大气复合污染模拟及协同控制研究、</w:t>
            </w:r>
            <w:r w:rsidRPr="00923F40">
              <w:rPr>
                <w:rFonts w:eastAsia="仿宋_GB2312" w:hint="eastAsia"/>
                <w:bCs/>
              </w:rPr>
              <w:t>VOCs</w:t>
            </w:r>
            <w:r w:rsidRPr="00923F40">
              <w:rPr>
                <w:rFonts w:eastAsia="仿宋_GB2312" w:hint="eastAsia"/>
                <w:bCs/>
              </w:rPr>
              <w:t>污染治理研究、环境空气达标研究、环保管家服务等项目，参与相关科研课题和咨询项目。</w:t>
            </w:r>
          </w:p>
        </w:tc>
        <w:tc>
          <w:tcPr>
            <w:tcW w:w="709" w:type="dxa"/>
            <w:vAlign w:val="center"/>
          </w:tcPr>
          <w:p w:rsidR="00493CA4" w:rsidRPr="00923F40" w:rsidRDefault="004861BD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2</w:t>
            </w:r>
          </w:p>
        </w:tc>
        <w:tc>
          <w:tcPr>
            <w:tcW w:w="2146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环境科学与工程、资源环境科学、化学工程与工艺、资源循环科学与工程、能源化学工程等相关专业</w:t>
            </w:r>
          </w:p>
        </w:tc>
        <w:tc>
          <w:tcPr>
            <w:tcW w:w="896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博士</w:t>
            </w:r>
          </w:p>
        </w:tc>
        <w:tc>
          <w:tcPr>
            <w:tcW w:w="3762" w:type="dxa"/>
            <w:vAlign w:val="center"/>
          </w:tcPr>
          <w:p w:rsidR="00E15C5F" w:rsidRPr="00E15C5F" w:rsidRDefault="00E15C5F" w:rsidP="00E15C5F">
            <w:pPr>
              <w:pStyle w:val="a3"/>
              <w:numPr>
                <w:ilvl w:val="0"/>
                <w:numId w:val="22"/>
              </w:numPr>
              <w:ind w:firstLineChars="0"/>
              <w:rPr>
                <w:rFonts w:eastAsia="仿宋_GB2312"/>
                <w:bCs/>
              </w:rPr>
            </w:pPr>
            <w:r w:rsidRPr="00E15C5F">
              <w:rPr>
                <w:rFonts w:eastAsia="仿宋_GB2312" w:hint="eastAsia"/>
                <w:bCs/>
              </w:rPr>
              <w:t>爱岗敬业、吃苦耐劳、责任心强，具有团队协作精神。</w:t>
            </w:r>
          </w:p>
          <w:p w:rsidR="00493CA4" w:rsidRPr="00E15C5F" w:rsidRDefault="00F103EF" w:rsidP="00E15C5F">
            <w:pPr>
              <w:pStyle w:val="a3"/>
              <w:numPr>
                <w:ilvl w:val="0"/>
                <w:numId w:val="22"/>
              </w:numPr>
              <w:ind w:firstLineChars="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具</w:t>
            </w:r>
            <w:r w:rsidR="00493CA4" w:rsidRPr="00E15C5F">
              <w:rPr>
                <w:rFonts w:eastAsia="仿宋_GB2312" w:hint="eastAsia"/>
                <w:bCs/>
              </w:rPr>
              <w:t>有大气复合污染模拟及协同控制、</w:t>
            </w:r>
            <w:r w:rsidR="00493CA4" w:rsidRPr="00E15C5F">
              <w:rPr>
                <w:rFonts w:eastAsia="仿宋_GB2312" w:hint="eastAsia"/>
                <w:bCs/>
              </w:rPr>
              <w:t>VOCs</w:t>
            </w:r>
            <w:r w:rsidR="00493CA4" w:rsidRPr="00E15C5F">
              <w:rPr>
                <w:rFonts w:eastAsia="仿宋_GB2312" w:hint="eastAsia"/>
                <w:bCs/>
              </w:rPr>
              <w:t>污染治理相关背景者优先。</w:t>
            </w:r>
          </w:p>
        </w:tc>
        <w:tc>
          <w:tcPr>
            <w:tcW w:w="1089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境外高校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毕业生</w:t>
            </w:r>
          </w:p>
        </w:tc>
      </w:tr>
      <w:tr w:rsidR="00493CA4" w:rsidRPr="00923F40" w:rsidTr="00ED62F9">
        <w:trPr>
          <w:trHeight w:val="2724"/>
          <w:jc w:val="center"/>
        </w:trPr>
        <w:tc>
          <w:tcPr>
            <w:tcW w:w="728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5</w:t>
            </w:r>
          </w:p>
        </w:tc>
        <w:tc>
          <w:tcPr>
            <w:tcW w:w="1084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生态环境</w:t>
            </w:r>
          </w:p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大数据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应用研究</w:t>
            </w:r>
          </w:p>
        </w:tc>
        <w:tc>
          <w:tcPr>
            <w:tcW w:w="4110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负责开展生态环境大数据应用研究工作，参与相关科研课题和咨询项目；开展数据应用体系及相关政策研究；开展数据采集、统计、</w:t>
            </w:r>
            <w:r>
              <w:rPr>
                <w:rFonts w:eastAsia="仿宋_GB2312" w:hint="eastAsia"/>
                <w:bCs/>
              </w:rPr>
              <w:t>分析和开发应用；开展大数据培训和咨询服务</w:t>
            </w:r>
            <w:r w:rsidRPr="00923F40">
              <w:rPr>
                <w:rFonts w:eastAsia="仿宋_GB2312" w:hint="eastAsia"/>
                <w:bCs/>
              </w:rPr>
              <w:t>。</w:t>
            </w:r>
          </w:p>
        </w:tc>
        <w:tc>
          <w:tcPr>
            <w:tcW w:w="709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1</w:t>
            </w:r>
          </w:p>
        </w:tc>
        <w:tc>
          <w:tcPr>
            <w:tcW w:w="2146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  <w:spacing w:val="-4"/>
              </w:rPr>
            </w:pPr>
            <w:r w:rsidRPr="00923F40">
              <w:rPr>
                <w:rFonts w:eastAsia="仿宋_GB2312" w:hint="eastAsia"/>
                <w:bCs/>
                <w:spacing w:val="-4"/>
              </w:rPr>
              <w:t>环境科学与工程、计算机科学与技术、大数据技术与应用、控制科学与工程、信息与通信工程等相关专业</w:t>
            </w:r>
          </w:p>
        </w:tc>
        <w:tc>
          <w:tcPr>
            <w:tcW w:w="896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博士</w:t>
            </w:r>
          </w:p>
        </w:tc>
        <w:tc>
          <w:tcPr>
            <w:tcW w:w="3762" w:type="dxa"/>
            <w:vAlign w:val="center"/>
          </w:tcPr>
          <w:p w:rsidR="00E15C5F" w:rsidRPr="00E15C5F" w:rsidRDefault="00E15C5F" w:rsidP="00E15C5F">
            <w:pPr>
              <w:pStyle w:val="a3"/>
              <w:numPr>
                <w:ilvl w:val="0"/>
                <w:numId w:val="23"/>
              </w:numPr>
              <w:ind w:firstLineChars="0"/>
              <w:rPr>
                <w:rFonts w:eastAsia="仿宋_GB2312"/>
                <w:bCs/>
              </w:rPr>
            </w:pPr>
            <w:r w:rsidRPr="00E15C5F">
              <w:rPr>
                <w:rFonts w:eastAsia="仿宋_GB2312" w:hint="eastAsia"/>
                <w:bCs/>
              </w:rPr>
              <w:t>爱岗敬业、吃苦耐劳、责任心强，具有团队协作精神。</w:t>
            </w:r>
          </w:p>
          <w:p w:rsidR="00493CA4" w:rsidRPr="00E15C5F" w:rsidRDefault="00E15C5F" w:rsidP="00611798">
            <w:pPr>
              <w:pStyle w:val="a3"/>
              <w:numPr>
                <w:ilvl w:val="0"/>
                <w:numId w:val="23"/>
              </w:numPr>
              <w:ind w:firstLineChars="0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具有较强的政策研究能力和文字功底</w:t>
            </w:r>
            <w:r w:rsidR="00493CA4" w:rsidRPr="00E15C5F">
              <w:rPr>
                <w:rFonts w:eastAsia="仿宋_GB2312" w:hint="eastAsia"/>
                <w:bCs/>
              </w:rPr>
              <w:t>；熟悉</w:t>
            </w:r>
            <w:r w:rsidR="00493CA4" w:rsidRPr="00E15C5F">
              <w:rPr>
                <w:rFonts w:eastAsia="仿宋_GB2312" w:hint="eastAsia"/>
                <w:bCs/>
              </w:rPr>
              <w:t>python</w:t>
            </w:r>
            <w:r w:rsidR="00493CA4" w:rsidRPr="00E15C5F">
              <w:rPr>
                <w:rFonts w:eastAsia="仿宋_GB2312" w:hint="eastAsia"/>
                <w:bCs/>
              </w:rPr>
              <w:t>、</w:t>
            </w:r>
            <w:r w:rsidR="00493CA4" w:rsidRPr="00E15C5F">
              <w:rPr>
                <w:rFonts w:eastAsia="仿宋_GB2312" w:hint="eastAsia"/>
                <w:bCs/>
              </w:rPr>
              <w:t>R</w:t>
            </w:r>
            <w:r w:rsidR="00493CA4" w:rsidRPr="00E15C5F">
              <w:rPr>
                <w:rFonts w:eastAsia="仿宋_GB2312" w:hint="eastAsia"/>
                <w:bCs/>
              </w:rPr>
              <w:t>等编程语言者优先；熟悉大数据、人工智能等领域算法者优先；有生态环境大数据应用研究等相关</w:t>
            </w:r>
            <w:r w:rsidR="00611798">
              <w:rPr>
                <w:rFonts w:eastAsia="仿宋_GB2312" w:hint="eastAsia"/>
                <w:bCs/>
              </w:rPr>
              <w:t>背景</w:t>
            </w:r>
            <w:r w:rsidR="00493CA4" w:rsidRPr="00E15C5F">
              <w:rPr>
                <w:rFonts w:eastAsia="仿宋_GB2312" w:hint="eastAsia"/>
                <w:bCs/>
              </w:rPr>
              <w:t>者优先。</w:t>
            </w:r>
          </w:p>
        </w:tc>
        <w:tc>
          <w:tcPr>
            <w:tcW w:w="1089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境外高校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毕业生</w:t>
            </w:r>
          </w:p>
        </w:tc>
      </w:tr>
      <w:tr w:rsidR="00493CA4" w:rsidRPr="00923F40" w:rsidTr="00540EB2">
        <w:trPr>
          <w:trHeight w:val="2253"/>
          <w:jc w:val="center"/>
        </w:trPr>
        <w:tc>
          <w:tcPr>
            <w:tcW w:w="728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 w:hint="eastAsia"/>
                <w:bCs/>
              </w:rPr>
              <w:t>6</w:t>
            </w:r>
          </w:p>
        </w:tc>
        <w:tc>
          <w:tcPr>
            <w:tcW w:w="1084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/>
                <w:bCs/>
              </w:rPr>
              <w:t>排污权</w:t>
            </w:r>
          </w:p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/>
                <w:bCs/>
              </w:rPr>
              <w:t>交易</w:t>
            </w:r>
            <w:r w:rsidRPr="00923F40">
              <w:rPr>
                <w:rFonts w:eastAsia="仿宋_GB2312" w:hint="eastAsia"/>
                <w:bCs/>
              </w:rPr>
              <w:t>政策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  <w:spacing w:val="-24"/>
              </w:rPr>
            </w:pPr>
            <w:r w:rsidRPr="00923F40">
              <w:rPr>
                <w:rFonts w:eastAsia="仿宋_GB2312" w:hint="eastAsia"/>
                <w:bCs/>
                <w:spacing w:val="-24"/>
              </w:rPr>
              <w:t>设计</w:t>
            </w:r>
            <w:r w:rsidRPr="00923F40">
              <w:rPr>
                <w:rFonts w:eastAsia="仿宋_GB2312"/>
                <w:bCs/>
                <w:spacing w:val="-24"/>
              </w:rPr>
              <w:t>与评估</w:t>
            </w:r>
          </w:p>
        </w:tc>
        <w:tc>
          <w:tcPr>
            <w:tcW w:w="4110" w:type="dxa"/>
            <w:vAlign w:val="center"/>
          </w:tcPr>
          <w:p w:rsidR="00493CA4" w:rsidRPr="00923F40" w:rsidRDefault="00FA16C5" w:rsidP="002761F0">
            <w:pPr>
              <w:rPr>
                <w:rFonts w:eastAsia="仿宋_GB2312"/>
                <w:bCs/>
              </w:rPr>
            </w:pPr>
            <w:r w:rsidRPr="00E147EC">
              <w:rPr>
                <w:rFonts w:eastAsia="仿宋_GB2312" w:hint="eastAsia"/>
                <w:bCs/>
              </w:rPr>
              <w:t>开展排污权交易制度的环境经济学研究工作，</w:t>
            </w:r>
            <w:r>
              <w:rPr>
                <w:rFonts w:eastAsia="仿宋_GB2312" w:hint="eastAsia"/>
                <w:bCs/>
              </w:rPr>
              <w:t>重点研究排污权交易的环境经济评估技术方法，开展环境政策模拟与评估；</w:t>
            </w:r>
            <w:r w:rsidRPr="00E147EC">
              <w:rPr>
                <w:rFonts w:eastAsia="仿宋_GB2312" w:hint="eastAsia"/>
                <w:bCs/>
              </w:rPr>
              <w:t>参与相关科研课题，制定排污权交易有关政策建议</w:t>
            </w:r>
            <w:r>
              <w:rPr>
                <w:rFonts w:eastAsia="仿宋_GB2312" w:hint="eastAsia"/>
                <w:bCs/>
              </w:rPr>
              <w:t>。</w:t>
            </w:r>
          </w:p>
        </w:tc>
        <w:tc>
          <w:tcPr>
            <w:tcW w:w="709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1</w:t>
            </w:r>
          </w:p>
        </w:tc>
        <w:tc>
          <w:tcPr>
            <w:tcW w:w="2146" w:type="dxa"/>
            <w:vAlign w:val="center"/>
          </w:tcPr>
          <w:p w:rsidR="00493CA4" w:rsidRPr="00923F40" w:rsidRDefault="00493CA4" w:rsidP="002761F0">
            <w:pPr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应用经济学、</w:t>
            </w:r>
            <w:r w:rsidRPr="00923F40">
              <w:rPr>
                <w:rFonts w:eastAsia="仿宋_GB2312"/>
                <w:bCs/>
              </w:rPr>
              <w:t>环境</w:t>
            </w:r>
            <w:r w:rsidRPr="00923F40">
              <w:rPr>
                <w:rFonts w:eastAsia="仿宋_GB2312" w:hint="eastAsia"/>
                <w:bCs/>
              </w:rPr>
              <w:t>科学</w:t>
            </w:r>
            <w:r w:rsidRPr="00923F40">
              <w:rPr>
                <w:rFonts w:eastAsia="仿宋_GB2312"/>
                <w:bCs/>
              </w:rPr>
              <w:t>与工程</w:t>
            </w:r>
            <w:r w:rsidRPr="00923F40">
              <w:rPr>
                <w:rFonts w:eastAsia="仿宋_GB2312" w:hint="eastAsia"/>
                <w:bCs/>
              </w:rPr>
              <w:t>等相关专业</w:t>
            </w:r>
          </w:p>
        </w:tc>
        <w:tc>
          <w:tcPr>
            <w:tcW w:w="896" w:type="dxa"/>
            <w:vAlign w:val="center"/>
          </w:tcPr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 w:rsidRPr="00923F40">
              <w:rPr>
                <w:rFonts w:eastAsia="仿宋_GB2312" w:hint="eastAsia"/>
                <w:bCs/>
              </w:rPr>
              <w:t>博士</w:t>
            </w:r>
          </w:p>
        </w:tc>
        <w:tc>
          <w:tcPr>
            <w:tcW w:w="3762" w:type="dxa"/>
            <w:vAlign w:val="center"/>
          </w:tcPr>
          <w:p w:rsidR="00FA16C5" w:rsidRPr="00FA16C5" w:rsidRDefault="00FA16C5" w:rsidP="00FA16C5">
            <w:pPr>
              <w:pStyle w:val="a3"/>
              <w:numPr>
                <w:ilvl w:val="0"/>
                <w:numId w:val="24"/>
              </w:numPr>
              <w:ind w:firstLineChars="0"/>
              <w:rPr>
                <w:rFonts w:eastAsia="仿宋_GB2312"/>
                <w:bCs/>
              </w:rPr>
            </w:pPr>
            <w:r w:rsidRPr="00FA16C5">
              <w:rPr>
                <w:rFonts w:eastAsia="仿宋_GB2312" w:hint="eastAsia"/>
                <w:bCs/>
              </w:rPr>
              <w:t>爱岗敬业、吃苦耐劳、责任心强，具有团队协作精神。</w:t>
            </w:r>
          </w:p>
          <w:p w:rsidR="006C2C31" w:rsidRPr="006C2C31" w:rsidRDefault="00FA16C5" w:rsidP="006C2C31">
            <w:pPr>
              <w:pStyle w:val="a3"/>
              <w:numPr>
                <w:ilvl w:val="0"/>
                <w:numId w:val="24"/>
              </w:numPr>
              <w:ind w:firstLineChars="0"/>
              <w:rPr>
                <w:rFonts w:eastAsia="仿宋_GB2312"/>
                <w:bCs/>
              </w:rPr>
            </w:pPr>
            <w:r w:rsidRPr="00E15C5F">
              <w:rPr>
                <w:rFonts w:eastAsia="仿宋_GB2312" w:hint="eastAsia"/>
                <w:bCs/>
              </w:rPr>
              <w:t>熟悉</w:t>
            </w:r>
            <w:r w:rsidRPr="00FA16C5">
              <w:rPr>
                <w:rFonts w:eastAsia="仿宋_GB2312" w:hint="eastAsia"/>
                <w:bCs/>
              </w:rPr>
              <w:t>计量经济学分析（如双重差分法）、仿真模拟</w:t>
            </w:r>
            <w:r w:rsidR="006C2C31">
              <w:rPr>
                <w:rFonts w:eastAsia="仿宋_GB2312" w:hint="eastAsia"/>
                <w:bCs/>
              </w:rPr>
              <w:t>分析</w:t>
            </w:r>
            <w:r w:rsidR="006C2C31" w:rsidRPr="00E15C5F">
              <w:rPr>
                <w:rFonts w:eastAsia="仿宋_GB2312" w:hint="eastAsia"/>
                <w:bCs/>
              </w:rPr>
              <w:t>等</w:t>
            </w:r>
            <w:r w:rsidR="006C2C31">
              <w:rPr>
                <w:rFonts w:eastAsia="仿宋_GB2312"/>
                <w:bCs/>
              </w:rPr>
              <w:t>方法</w:t>
            </w:r>
            <w:r w:rsidR="006C2C31" w:rsidRPr="00E15C5F">
              <w:rPr>
                <w:rFonts w:eastAsia="仿宋_GB2312" w:hint="eastAsia"/>
                <w:bCs/>
              </w:rPr>
              <w:t>者优先</w:t>
            </w:r>
            <w:r w:rsidRPr="00FA16C5">
              <w:rPr>
                <w:rFonts w:eastAsia="仿宋_GB2312" w:hint="eastAsia"/>
                <w:bCs/>
              </w:rPr>
              <w:t>。</w:t>
            </w:r>
          </w:p>
        </w:tc>
        <w:tc>
          <w:tcPr>
            <w:tcW w:w="1089" w:type="dxa"/>
            <w:vAlign w:val="center"/>
          </w:tcPr>
          <w:p w:rsidR="00493CA4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境外高校</w:t>
            </w:r>
          </w:p>
          <w:p w:rsidR="00493CA4" w:rsidRPr="00923F40" w:rsidRDefault="00493CA4" w:rsidP="002761F0">
            <w:pPr>
              <w:jc w:val="center"/>
              <w:rPr>
                <w:rFonts w:eastAsia="仿宋_GB2312"/>
                <w:bCs/>
              </w:rPr>
            </w:pPr>
            <w:r>
              <w:rPr>
                <w:rFonts w:eastAsia="仿宋_GB2312"/>
                <w:bCs/>
              </w:rPr>
              <w:t>毕业生</w:t>
            </w:r>
          </w:p>
        </w:tc>
      </w:tr>
    </w:tbl>
    <w:p w:rsidR="00493CA4" w:rsidRDefault="00493CA4" w:rsidP="00105B5B">
      <w:pPr>
        <w:jc w:val="left"/>
        <w:rPr>
          <w:rFonts w:eastAsia="黑体"/>
          <w:bCs/>
          <w:sz w:val="32"/>
          <w:szCs w:val="32"/>
        </w:rPr>
      </w:pPr>
    </w:p>
    <w:sectPr w:rsidR="00493CA4" w:rsidSect="00923F40">
      <w:footerReference w:type="default" r:id="rId8"/>
      <w:pgSz w:w="16838" w:h="11906" w:orient="landscape" w:code="9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9F" w:rsidRDefault="0082669F">
      <w:r>
        <w:separator/>
      </w:r>
    </w:p>
  </w:endnote>
  <w:endnote w:type="continuationSeparator" w:id="0">
    <w:p w:rsidR="0082669F" w:rsidRDefault="008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279124"/>
      <w:docPartObj>
        <w:docPartGallery w:val="Page Numbers (Bottom of Page)"/>
        <w:docPartUnique/>
      </w:docPartObj>
    </w:sdtPr>
    <w:sdtEndPr/>
    <w:sdtContent>
      <w:p w:rsidR="00105B5B" w:rsidRDefault="00105B5B">
        <w:pPr>
          <w:pStyle w:val="a4"/>
          <w:jc w:val="center"/>
        </w:pPr>
        <w:r w:rsidRPr="00105B5B">
          <w:fldChar w:fldCharType="begin"/>
        </w:r>
        <w:r w:rsidRPr="00105B5B">
          <w:instrText>PAGE   \* MERGEFORMAT</w:instrText>
        </w:r>
        <w:r w:rsidRPr="00105B5B">
          <w:fldChar w:fldCharType="separate"/>
        </w:r>
        <w:r w:rsidR="00FF611C" w:rsidRPr="00FF611C">
          <w:rPr>
            <w:noProof/>
            <w:lang w:val="zh-CN"/>
          </w:rPr>
          <w:t>1</w:t>
        </w:r>
        <w:r w:rsidRPr="00105B5B">
          <w:fldChar w:fldCharType="end"/>
        </w:r>
      </w:p>
    </w:sdtContent>
  </w:sdt>
  <w:p w:rsidR="004913F4" w:rsidRDefault="004913F4" w:rsidP="007573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9F" w:rsidRDefault="0082669F">
      <w:r>
        <w:separator/>
      </w:r>
    </w:p>
  </w:footnote>
  <w:footnote w:type="continuationSeparator" w:id="0">
    <w:p w:rsidR="0082669F" w:rsidRDefault="0082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2073"/>
    <w:multiLevelType w:val="hybridMultilevel"/>
    <w:tmpl w:val="F45ADEC4"/>
    <w:lvl w:ilvl="0" w:tplc="8842E20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218D3"/>
    <w:multiLevelType w:val="hybridMultilevel"/>
    <w:tmpl w:val="1EE20940"/>
    <w:lvl w:ilvl="0" w:tplc="A74EF77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5F4A26"/>
    <w:multiLevelType w:val="hybridMultilevel"/>
    <w:tmpl w:val="0D9803EC"/>
    <w:lvl w:ilvl="0" w:tplc="2340957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5550964"/>
    <w:multiLevelType w:val="hybridMultilevel"/>
    <w:tmpl w:val="A34C42C4"/>
    <w:lvl w:ilvl="0" w:tplc="C10C7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787EA6"/>
    <w:multiLevelType w:val="hybridMultilevel"/>
    <w:tmpl w:val="F01883E6"/>
    <w:lvl w:ilvl="0" w:tplc="19E0EA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DF7820"/>
    <w:multiLevelType w:val="hybridMultilevel"/>
    <w:tmpl w:val="D160CEE2"/>
    <w:lvl w:ilvl="0" w:tplc="2C96EC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34E61BD7"/>
    <w:multiLevelType w:val="hybridMultilevel"/>
    <w:tmpl w:val="74A0BBE8"/>
    <w:lvl w:ilvl="0" w:tplc="6E504AD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7" w15:restartNumberingAfterBreak="0">
    <w:nsid w:val="37213424"/>
    <w:multiLevelType w:val="hybridMultilevel"/>
    <w:tmpl w:val="413AC2F4"/>
    <w:lvl w:ilvl="0" w:tplc="D16250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A0B7259"/>
    <w:multiLevelType w:val="hybridMultilevel"/>
    <w:tmpl w:val="BD226D3C"/>
    <w:lvl w:ilvl="0" w:tplc="D910BD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468524C5"/>
    <w:multiLevelType w:val="hybridMultilevel"/>
    <w:tmpl w:val="FFB8F8AA"/>
    <w:lvl w:ilvl="0" w:tplc="4B36B56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9326C0"/>
    <w:multiLevelType w:val="hybridMultilevel"/>
    <w:tmpl w:val="68702E50"/>
    <w:lvl w:ilvl="0" w:tplc="383CA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A25550"/>
    <w:multiLevelType w:val="hybridMultilevel"/>
    <w:tmpl w:val="499AE96C"/>
    <w:lvl w:ilvl="0" w:tplc="2FECD78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5F00FE1"/>
    <w:multiLevelType w:val="hybridMultilevel"/>
    <w:tmpl w:val="CE4E2FA6"/>
    <w:lvl w:ilvl="0" w:tplc="9C48E918">
      <w:start w:val="2"/>
      <w:numFmt w:val="japaneseCounting"/>
      <w:lvlText w:val="%1、"/>
      <w:lvlJc w:val="left"/>
      <w:pPr>
        <w:ind w:left="1363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3" w15:restartNumberingAfterBreak="0">
    <w:nsid w:val="57C57826"/>
    <w:multiLevelType w:val="hybridMultilevel"/>
    <w:tmpl w:val="C304E10E"/>
    <w:lvl w:ilvl="0" w:tplc="47BC6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8353C21"/>
    <w:multiLevelType w:val="hybridMultilevel"/>
    <w:tmpl w:val="FD7AFE82"/>
    <w:lvl w:ilvl="0" w:tplc="DAEC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89E7223"/>
    <w:multiLevelType w:val="hybridMultilevel"/>
    <w:tmpl w:val="8C2CE850"/>
    <w:lvl w:ilvl="0" w:tplc="36EC7D82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6" w15:restartNumberingAfterBreak="0">
    <w:nsid w:val="598F149D"/>
    <w:multiLevelType w:val="hybridMultilevel"/>
    <w:tmpl w:val="706EBC5A"/>
    <w:lvl w:ilvl="0" w:tplc="5C64E5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38F4158"/>
    <w:multiLevelType w:val="hybridMultilevel"/>
    <w:tmpl w:val="147C3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4C6198"/>
    <w:multiLevelType w:val="hybridMultilevel"/>
    <w:tmpl w:val="07D60024"/>
    <w:lvl w:ilvl="0" w:tplc="4B206556">
      <w:start w:val="2"/>
      <w:numFmt w:val="japaneseCounting"/>
      <w:lvlText w:val="%1、"/>
      <w:lvlJc w:val="left"/>
      <w:pPr>
        <w:ind w:left="11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6ABD2CB2"/>
    <w:multiLevelType w:val="hybridMultilevel"/>
    <w:tmpl w:val="973692D0"/>
    <w:lvl w:ilvl="0" w:tplc="FD60E80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84E0B11"/>
    <w:multiLevelType w:val="hybridMultilevel"/>
    <w:tmpl w:val="7FE63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8726DB1"/>
    <w:multiLevelType w:val="hybridMultilevel"/>
    <w:tmpl w:val="DBF4B91E"/>
    <w:lvl w:ilvl="0" w:tplc="AC48F1F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2" w15:restartNumberingAfterBreak="0">
    <w:nsid w:val="79422818"/>
    <w:multiLevelType w:val="hybridMultilevel"/>
    <w:tmpl w:val="6E063C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B5429C7"/>
    <w:multiLevelType w:val="hybridMultilevel"/>
    <w:tmpl w:val="DC6A6E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22"/>
  </w:num>
  <w:num w:numId="5">
    <w:abstractNumId w:val="20"/>
  </w:num>
  <w:num w:numId="6">
    <w:abstractNumId w:val="1"/>
  </w:num>
  <w:num w:numId="7">
    <w:abstractNumId w:val="17"/>
  </w:num>
  <w:num w:numId="8">
    <w:abstractNumId w:val="10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15"/>
  </w:num>
  <w:num w:numId="16">
    <w:abstractNumId w:val="21"/>
  </w:num>
  <w:num w:numId="17">
    <w:abstractNumId w:val="12"/>
  </w:num>
  <w:num w:numId="18">
    <w:abstractNumId w:val="18"/>
  </w:num>
  <w:num w:numId="19">
    <w:abstractNumId w:val="0"/>
  </w:num>
  <w:num w:numId="20">
    <w:abstractNumId w:val="16"/>
  </w:num>
  <w:num w:numId="21">
    <w:abstractNumId w:val="11"/>
  </w:num>
  <w:num w:numId="22">
    <w:abstractNumId w:val="4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F6"/>
    <w:rsid w:val="00002149"/>
    <w:rsid w:val="0001448E"/>
    <w:rsid w:val="00015191"/>
    <w:rsid w:val="000305CE"/>
    <w:rsid w:val="00032851"/>
    <w:rsid w:val="00033190"/>
    <w:rsid w:val="00033A69"/>
    <w:rsid w:val="00042686"/>
    <w:rsid w:val="000429C1"/>
    <w:rsid w:val="00054DF4"/>
    <w:rsid w:val="000614FF"/>
    <w:rsid w:val="00061F9E"/>
    <w:rsid w:val="00074D13"/>
    <w:rsid w:val="0007573D"/>
    <w:rsid w:val="000817B8"/>
    <w:rsid w:val="0008637B"/>
    <w:rsid w:val="00097EFE"/>
    <w:rsid w:val="000A5A94"/>
    <w:rsid w:val="000A70FD"/>
    <w:rsid w:val="000B50D0"/>
    <w:rsid w:val="000B7F9B"/>
    <w:rsid w:val="000C06F7"/>
    <w:rsid w:val="000C2F46"/>
    <w:rsid w:val="000E16F6"/>
    <w:rsid w:val="000E2424"/>
    <w:rsid w:val="000F34B7"/>
    <w:rsid w:val="000F6297"/>
    <w:rsid w:val="00105B5B"/>
    <w:rsid w:val="00113C76"/>
    <w:rsid w:val="00113C9B"/>
    <w:rsid w:val="00124D2C"/>
    <w:rsid w:val="001405C6"/>
    <w:rsid w:val="001450D4"/>
    <w:rsid w:val="0015264E"/>
    <w:rsid w:val="00161575"/>
    <w:rsid w:val="00161C85"/>
    <w:rsid w:val="00163F46"/>
    <w:rsid w:val="00164DB9"/>
    <w:rsid w:val="00170899"/>
    <w:rsid w:val="00180B78"/>
    <w:rsid w:val="00187529"/>
    <w:rsid w:val="001926C1"/>
    <w:rsid w:val="001928FF"/>
    <w:rsid w:val="001935D5"/>
    <w:rsid w:val="001A3F93"/>
    <w:rsid w:val="001B07F6"/>
    <w:rsid w:val="001B47F2"/>
    <w:rsid w:val="001B7FC4"/>
    <w:rsid w:val="001C17FC"/>
    <w:rsid w:val="001D048F"/>
    <w:rsid w:val="001D376A"/>
    <w:rsid w:val="001D6BD5"/>
    <w:rsid w:val="001E28AE"/>
    <w:rsid w:val="001E48EE"/>
    <w:rsid w:val="001E5DD5"/>
    <w:rsid w:val="001E6FB6"/>
    <w:rsid w:val="00201EA4"/>
    <w:rsid w:val="00201F47"/>
    <w:rsid w:val="00210055"/>
    <w:rsid w:val="00215B82"/>
    <w:rsid w:val="00215C25"/>
    <w:rsid w:val="00232EBE"/>
    <w:rsid w:val="00246A47"/>
    <w:rsid w:val="00247595"/>
    <w:rsid w:val="0025381C"/>
    <w:rsid w:val="002574E7"/>
    <w:rsid w:val="0026472E"/>
    <w:rsid w:val="002656C2"/>
    <w:rsid w:val="00272A3F"/>
    <w:rsid w:val="0027518C"/>
    <w:rsid w:val="002814F0"/>
    <w:rsid w:val="002821CC"/>
    <w:rsid w:val="0028239A"/>
    <w:rsid w:val="0029026E"/>
    <w:rsid w:val="002922CD"/>
    <w:rsid w:val="002B618D"/>
    <w:rsid w:val="002C0D28"/>
    <w:rsid w:val="002C30D2"/>
    <w:rsid w:val="002D39A5"/>
    <w:rsid w:val="002D461B"/>
    <w:rsid w:val="002E1E0B"/>
    <w:rsid w:val="002E291B"/>
    <w:rsid w:val="002E62D8"/>
    <w:rsid w:val="002E663B"/>
    <w:rsid w:val="002F160C"/>
    <w:rsid w:val="002F70FC"/>
    <w:rsid w:val="002F746C"/>
    <w:rsid w:val="00305902"/>
    <w:rsid w:val="00316190"/>
    <w:rsid w:val="003234CA"/>
    <w:rsid w:val="00336266"/>
    <w:rsid w:val="00337246"/>
    <w:rsid w:val="003408BD"/>
    <w:rsid w:val="0034488D"/>
    <w:rsid w:val="00365C8D"/>
    <w:rsid w:val="003709C3"/>
    <w:rsid w:val="00370C22"/>
    <w:rsid w:val="003836D2"/>
    <w:rsid w:val="003A3C41"/>
    <w:rsid w:val="003B3A99"/>
    <w:rsid w:val="003C0C33"/>
    <w:rsid w:val="003C44EF"/>
    <w:rsid w:val="003E7785"/>
    <w:rsid w:val="003F16FF"/>
    <w:rsid w:val="003F3CFD"/>
    <w:rsid w:val="0041590B"/>
    <w:rsid w:val="00424B0A"/>
    <w:rsid w:val="00424B84"/>
    <w:rsid w:val="004252B5"/>
    <w:rsid w:val="00426A03"/>
    <w:rsid w:val="00437916"/>
    <w:rsid w:val="00441DB4"/>
    <w:rsid w:val="004448EF"/>
    <w:rsid w:val="0045014B"/>
    <w:rsid w:val="004545D9"/>
    <w:rsid w:val="0045480F"/>
    <w:rsid w:val="00454AC4"/>
    <w:rsid w:val="00471236"/>
    <w:rsid w:val="004723C2"/>
    <w:rsid w:val="00484D28"/>
    <w:rsid w:val="004861BD"/>
    <w:rsid w:val="004877D1"/>
    <w:rsid w:val="004913F4"/>
    <w:rsid w:val="00493CA4"/>
    <w:rsid w:val="004A06BE"/>
    <w:rsid w:val="004B020E"/>
    <w:rsid w:val="004B0A88"/>
    <w:rsid w:val="004B19B6"/>
    <w:rsid w:val="004B652B"/>
    <w:rsid w:val="004C52C4"/>
    <w:rsid w:val="004D4461"/>
    <w:rsid w:val="004E52DA"/>
    <w:rsid w:val="004E6F47"/>
    <w:rsid w:val="00523E08"/>
    <w:rsid w:val="00531614"/>
    <w:rsid w:val="00531F2C"/>
    <w:rsid w:val="00540EB2"/>
    <w:rsid w:val="005578C1"/>
    <w:rsid w:val="005603B3"/>
    <w:rsid w:val="00563FF1"/>
    <w:rsid w:val="005676C9"/>
    <w:rsid w:val="00573FE2"/>
    <w:rsid w:val="00592870"/>
    <w:rsid w:val="00594501"/>
    <w:rsid w:val="005B193C"/>
    <w:rsid w:val="005B28CB"/>
    <w:rsid w:val="005D1A63"/>
    <w:rsid w:val="005E380C"/>
    <w:rsid w:val="005E61EC"/>
    <w:rsid w:val="005F2963"/>
    <w:rsid w:val="005F46D2"/>
    <w:rsid w:val="00600F80"/>
    <w:rsid w:val="0060547A"/>
    <w:rsid w:val="006056C6"/>
    <w:rsid w:val="00611798"/>
    <w:rsid w:val="00627EE1"/>
    <w:rsid w:val="00637068"/>
    <w:rsid w:val="00640031"/>
    <w:rsid w:val="00641BE3"/>
    <w:rsid w:val="00642504"/>
    <w:rsid w:val="0064475B"/>
    <w:rsid w:val="0066619A"/>
    <w:rsid w:val="00666C20"/>
    <w:rsid w:val="0067369A"/>
    <w:rsid w:val="00673D60"/>
    <w:rsid w:val="00674985"/>
    <w:rsid w:val="00683B90"/>
    <w:rsid w:val="006841D6"/>
    <w:rsid w:val="00687268"/>
    <w:rsid w:val="006A6217"/>
    <w:rsid w:val="006C2C31"/>
    <w:rsid w:val="006C485E"/>
    <w:rsid w:val="006C586C"/>
    <w:rsid w:val="006E1F17"/>
    <w:rsid w:val="006E4825"/>
    <w:rsid w:val="006F06FF"/>
    <w:rsid w:val="006F289F"/>
    <w:rsid w:val="00703543"/>
    <w:rsid w:val="0071004F"/>
    <w:rsid w:val="007157AC"/>
    <w:rsid w:val="00731FEC"/>
    <w:rsid w:val="007347AC"/>
    <w:rsid w:val="007408D8"/>
    <w:rsid w:val="00754AC9"/>
    <w:rsid w:val="00756065"/>
    <w:rsid w:val="0075739C"/>
    <w:rsid w:val="00757964"/>
    <w:rsid w:val="00766EA3"/>
    <w:rsid w:val="00770620"/>
    <w:rsid w:val="00783858"/>
    <w:rsid w:val="007839E7"/>
    <w:rsid w:val="00786056"/>
    <w:rsid w:val="007A5D16"/>
    <w:rsid w:val="007A7131"/>
    <w:rsid w:val="007B2528"/>
    <w:rsid w:val="007B5655"/>
    <w:rsid w:val="007B7893"/>
    <w:rsid w:val="007C626B"/>
    <w:rsid w:val="007D0A85"/>
    <w:rsid w:val="007E6D29"/>
    <w:rsid w:val="007F0BB1"/>
    <w:rsid w:val="00811998"/>
    <w:rsid w:val="00814976"/>
    <w:rsid w:val="0082669F"/>
    <w:rsid w:val="00826EA7"/>
    <w:rsid w:val="00831A67"/>
    <w:rsid w:val="00837B24"/>
    <w:rsid w:val="00846E0E"/>
    <w:rsid w:val="0085215B"/>
    <w:rsid w:val="0085292A"/>
    <w:rsid w:val="00856ED0"/>
    <w:rsid w:val="00865F84"/>
    <w:rsid w:val="00875909"/>
    <w:rsid w:val="0087605B"/>
    <w:rsid w:val="008937A0"/>
    <w:rsid w:val="008964CE"/>
    <w:rsid w:val="00897757"/>
    <w:rsid w:val="008A79FA"/>
    <w:rsid w:val="008B15D3"/>
    <w:rsid w:val="008B211F"/>
    <w:rsid w:val="008B6B33"/>
    <w:rsid w:val="008C76B5"/>
    <w:rsid w:val="008D159A"/>
    <w:rsid w:val="008D4B79"/>
    <w:rsid w:val="008D65AF"/>
    <w:rsid w:val="008E556B"/>
    <w:rsid w:val="008F66D7"/>
    <w:rsid w:val="00900889"/>
    <w:rsid w:val="00901C42"/>
    <w:rsid w:val="0090399D"/>
    <w:rsid w:val="00923947"/>
    <w:rsid w:val="00923F40"/>
    <w:rsid w:val="00926DB0"/>
    <w:rsid w:val="009305DD"/>
    <w:rsid w:val="009342B8"/>
    <w:rsid w:val="009374FC"/>
    <w:rsid w:val="00941445"/>
    <w:rsid w:val="00941778"/>
    <w:rsid w:val="00946998"/>
    <w:rsid w:val="00950019"/>
    <w:rsid w:val="009672B3"/>
    <w:rsid w:val="00972663"/>
    <w:rsid w:val="00976CFE"/>
    <w:rsid w:val="009870B3"/>
    <w:rsid w:val="00994739"/>
    <w:rsid w:val="009A31BD"/>
    <w:rsid w:val="009A5F8E"/>
    <w:rsid w:val="009A6AE4"/>
    <w:rsid w:val="009C06DC"/>
    <w:rsid w:val="009C350D"/>
    <w:rsid w:val="009C50DE"/>
    <w:rsid w:val="009C5517"/>
    <w:rsid w:val="009D1EAD"/>
    <w:rsid w:val="009E143B"/>
    <w:rsid w:val="009E2C60"/>
    <w:rsid w:val="009F0CCE"/>
    <w:rsid w:val="009F0E15"/>
    <w:rsid w:val="009F6A08"/>
    <w:rsid w:val="00A01BA2"/>
    <w:rsid w:val="00A04CB1"/>
    <w:rsid w:val="00A104DF"/>
    <w:rsid w:val="00A13040"/>
    <w:rsid w:val="00A16628"/>
    <w:rsid w:val="00A16DD2"/>
    <w:rsid w:val="00A2543C"/>
    <w:rsid w:val="00A305F4"/>
    <w:rsid w:val="00A339D5"/>
    <w:rsid w:val="00A4130C"/>
    <w:rsid w:val="00A45EE0"/>
    <w:rsid w:val="00A475F3"/>
    <w:rsid w:val="00A53626"/>
    <w:rsid w:val="00A65A0E"/>
    <w:rsid w:val="00A727ED"/>
    <w:rsid w:val="00A7577E"/>
    <w:rsid w:val="00A9128B"/>
    <w:rsid w:val="00AA5ADA"/>
    <w:rsid w:val="00AB5844"/>
    <w:rsid w:val="00AD3E77"/>
    <w:rsid w:val="00AD628F"/>
    <w:rsid w:val="00AE2B40"/>
    <w:rsid w:val="00AE6D37"/>
    <w:rsid w:val="00AF1454"/>
    <w:rsid w:val="00AF4CCA"/>
    <w:rsid w:val="00AF56E3"/>
    <w:rsid w:val="00B24CB3"/>
    <w:rsid w:val="00B25018"/>
    <w:rsid w:val="00B26235"/>
    <w:rsid w:val="00B35157"/>
    <w:rsid w:val="00B375CD"/>
    <w:rsid w:val="00B40E0C"/>
    <w:rsid w:val="00B45C06"/>
    <w:rsid w:val="00B46033"/>
    <w:rsid w:val="00B46FA7"/>
    <w:rsid w:val="00B62DA0"/>
    <w:rsid w:val="00B65A26"/>
    <w:rsid w:val="00B71A08"/>
    <w:rsid w:val="00B73B39"/>
    <w:rsid w:val="00B80F09"/>
    <w:rsid w:val="00B847CA"/>
    <w:rsid w:val="00B932A2"/>
    <w:rsid w:val="00BA1FF9"/>
    <w:rsid w:val="00BC3E39"/>
    <w:rsid w:val="00BC6F93"/>
    <w:rsid w:val="00BD1F2D"/>
    <w:rsid w:val="00BD6484"/>
    <w:rsid w:val="00BF2C7A"/>
    <w:rsid w:val="00BF4B63"/>
    <w:rsid w:val="00C0065C"/>
    <w:rsid w:val="00C037DA"/>
    <w:rsid w:val="00C07CE2"/>
    <w:rsid w:val="00C12AF3"/>
    <w:rsid w:val="00C21275"/>
    <w:rsid w:val="00C23904"/>
    <w:rsid w:val="00C24EE9"/>
    <w:rsid w:val="00C302A3"/>
    <w:rsid w:val="00C376B6"/>
    <w:rsid w:val="00C4380C"/>
    <w:rsid w:val="00C53C2B"/>
    <w:rsid w:val="00C56FE4"/>
    <w:rsid w:val="00C65006"/>
    <w:rsid w:val="00C8569F"/>
    <w:rsid w:val="00C856A9"/>
    <w:rsid w:val="00C97150"/>
    <w:rsid w:val="00CB0210"/>
    <w:rsid w:val="00CB30CB"/>
    <w:rsid w:val="00CB34F1"/>
    <w:rsid w:val="00CB3C5F"/>
    <w:rsid w:val="00CB3F4C"/>
    <w:rsid w:val="00CB6A08"/>
    <w:rsid w:val="00CC101E"/>
    <w:rsid w:val="00CD04E9"/>
    <w:rsid w:val="00CD13F0"/>
    <w:rsid w:val="00CE3C1A"/>
    <w:rsid w:val="00CE48A4"/>
    <w:rsid w:val="00CF44FE"/>
    <w:rsid w:val="00D10563"/>
    <w:rsid w:val="00D14BA3"/>
    <w:rsid w:val="00D167F6"/>
    <w:rsid w:val="00D57A38"/>
    <w:rsid w:val="00D71A68"/>
    <w:rsid w:val="00D81C0D"/>
    <w:rsid w:val="00D941D1"/>
    <w:rsid w:val="00DB7D18"/>
    <w:rsid w:val="00DC1890"/>
    <w:rsid w:val="00DE760A"/>
    <w:rsid w:val="00DF26A1"/>
    <w:rsid w:val="00E0668E"/>
    <w:rsid w:val="00E14B2D"/>
    <w:rsid w:val="00E15C5F"/>
    <w:rsid w:val="00E2182D"/>
    <w:rsid w:val="00E26279"/>
    <w:rsid w:val="00E316CC"/>
    <w:rsid w:val="00E319D5"/>
    <w:rsid w:val="00E371A7"/>
    <w:rsid w:val="00E42FE7"/>
    <w:rsid w:val="00E504EB"/>
    <w:rsid w:val="00E67561"/>
    <w:rsid w:val="00E716AE"/>
    <w:rsid w:val="00E76AD7"/>
    <w:rsid w:val="00E77C5B"/>
    <w:rsid w:val="00EA72A0"/>
    <w:rsid w:val="00EB3315"/>
    <w:rsid w:val="00EB42EC"/>
    <w:rsid w:val="00ED21F3"/>
    <w:rsid w:val="00ED41EC"/>
    <w:rsid w:val="00ED62F9"/>
    <w:rsid w:val="00EE4474"/>
    <w:rsid w:val="00EF294A"/>
    <w:rsid w:val="00EF5A09"/>
    <w:rsid w:val="00EF76A4"/>
    <w:rsid w:val="00F103EF"/>
    <w:rsid w:val="00F11F2D"/>
    <w:rsid w:val="00F24FD2"/>
    <w:rsid w:val="00F26E93"/>
    <w:rsid w:val="00F27349"/>
    <w:rsid w:val="00F311FF"/>
    <w:rsid w:val="00F31867"/>
    <w:rsid w:val="00F43DD4"/>
    <w:rsid w:val="00F61777"/>
    <w:rsid w:val="00F6325D"/>
    <w:rsid w:val="00F67576"/>
    <w:rsid w:val="00F96939"/>
    <w:rsid w:val="00FA16C5"/>
    <w:rsid w:val="00FA1AA1"/>
    <w:rsid w:val="00FA1C75"/>
    <w:rsid w:val="00FA24B5"/>
    <w:rsid w:val="00FA36C1"/>
    <w:rsid w:val="00FA3ABE"/>
    <w:rsid w:val="00FD08DD"/>
    <w:rsid w:val="00FF611C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C7AB4A5-6B59-4356-9DE6-4C7911D4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5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3DD4"/>
    <w:pPr>
      <w:ind w:firstLineChars="200" w:firstLine="420"/>
    </w:pPr>
  </w:style>
  <w:style w:type="paragraph" w:styleId="a4">
    <w:name w:val="footer"/>
    <w:basedOn w:val="a"/>
    <w:link w:val="Char"/>
    <w:uiPriority w:val="99"/>
    <w:rsid w:val="00097E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link w:val="a4"/>
    <w:uiPriority w:val="99"/>
    <w:locked/>
    <w:rsid w:val="007F0BB1"/>
    <w:rPr>
      <w:rFonts w:ascii="Times New Roman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097EFE"/>
  </w:style>
  <w:style w:type="paragraph" w:customStyle="1" w:styleId="1">
    <w:name w:val="列出段落1"/>
    <w:basedOn w:val="a"/>
    <w:uiPriority w:val="99"/>
    <w:qFormat/>
    <w:rsid w:val="00D81C0D"/>
    <w:pPr>
      <w:ind w:firstLineChars="200" w:firstLine="420"/>
    </w:pPr>
    <w:rPr>
      <w:rFonts w:ascii="Calibri" w:hAnsi="Calibri" w:cs="Calibri"/>
    </w:rPr>
  </w:style>
  <w:style w:type="paragraph" w:customStyle="1" w:styleId="detialjobsec">
    <w:name w:val="detial_jobsec"/>
    <w:basedOn w:val="a"/>
    <w:uiPriority w:val="99"/>
    <w:rsid w:val="00D81C0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rsid w:val="00187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semiHidden/>
    <w:locked/>
    <w:rsid w:val="007A5D16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E380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E380C"/>
    <w:rPr>
      <w:rFonts w:ascii="Times New Roman" w:hAnsi="Times New Roman"/>
      <w:kern w:val="2"/>
      <w:sz w:val="18"/>
      <w:szCs w:val="18"/>
    </w:rPr>
  </w:style>
  <w:style w:type="character" w:styleId="a8">
    <w:name w:val="Hyperlink"/>
    <w:uiPriority w:val="99"/>
    <w:unhideWhenUsed/>
    <w:rsid w:val="00846E0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CB6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CE94-763A-4EEB-BD7F-737143E2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杨宁</cp:lastModifiedBy>
  <cp:revision>48</cp:revision>
  <cp:lastPrinted>2021-03-12T06:48:00Z</cp:lastPrinted>
  <dcterms:created xsi:type="dcterms:W3CDTF">2019-12-06T06:48:00Z</dcterms:created>
  <dcterms:modified xsi:type="dcterms:W3CDTF">2021-03-12T08:45:00Z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-641669439</vt:i4>
  </property>
</Properties>
</file>